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37F8" w14:textId="77777777" w:rsidR="00DD5826" w:rsidRPr="001070D3" w:rsidRDefault="00DD5826" w:rsidP="00DD5826">
      <w:pPr>
        <w:pStyle w:val="NormalWeb"/>
        <w:rPr>
          <w:rStyle w:val="Utheving"/>
          <w:rFonts w:eastAsiaTheme="majorEastAsia"/>
          <w:lang w:val="nb-NO"/>
        </w:rPr>
      </w:pPr>
      <w:r w:rsidRPr="001070D3">
        <w:rPr>
          <w:rStyle w:val="Sterk"/>
          <w:rFonts w:eastAsiaTheme="majorEastAsia"/>
          <w:lang w:val="nb-NO"/>
        </w:rPr>
        <w:t>PRESSEMELDING</w:t>
      </w:r>
      <w:r w:rsidRPr="001070D3">
        <w:rPr>
          <w:lang w:val="nb-NO"/>
        </w:rPr>
        <w:br/>
      </w:r>
    </w:p>
    <w:p w14:paraId="527277D5" w14:textId="0D9F7431" w:rsidR="00DD5826" w:rsidRPr="001070D3" w:rsidRDefault="00DD5826" w:rsidP="00DD5826">
      <w:pPr>
        <w:pStyle w:val="NormalWeb"/>
        <w:rPr>
          <w:lang w:val="nb-NO"/>
        </w:rPr>
      </w:pPr>
      <w:r w:rsidRPr="001070D3">
        <w:rPr>
          <w:rStyle w:val="Utheving"/>
          <w:rFonts w:eastAsiaTheme="majorEastAsia"/>
          <w:lang w:val="nb-NO"/>
        </w:rPr>
        <w:t>Vålerenga Fotball fremmer ny samarbeidsavtale for å styrke damesatsingen</w:t>
      </w:r>
    </w:p>
    <w:p w14:paraId="0C6C07F0" w14:textId="356588C6" w:rsidR="00DD5826" w:rsidRPr="001070D3" w:rsidRDefault="0039672F" w:rsidP="00DD5826">
      <w:pPr>
        <w:pStyle w:val="NormalWeb"/>
        <w:rPr>
          <w:lang w:val="nb-NO"/>
        </w:rPr>
      </w:pPr>
      <w:r>
        <w:rPr>
          <w:lang w:val="nb-NO"/>
        </w:rPr>
        <w:t>En ny og</w:t>
      </w:r>
      <w:r w:rsidR="00DD5826" w:rsidRPr="001070D3">
        <w:rPr>
          <w:lang w:val="nb-NO"/>
        </w:rPr>
        <w:t xml:space="preserve"> banebrytende samarbeidsavtale med aksjeselskapet, som nå legges frem for godkjenning på et ekstraordinært årsmøte. Avtalen har som mål å styrke klubbens satsing og </w:t>
      </w:r>
      <w:r>
        <w:rPr>
          <w:lang w:val="nb-NO"/>
        </w:rPr>
        <w:t>konkurranseevne</w:t>
      </w:r>
      <w:r w:rsidR="00DD5826" w:rsidRPr="001070D3">
        <w:rPr>
          <w:lang w:val="nb-NO"/>
        </w:rPr>
        <w:t xml:space="preserve"> både i Toppserien og internasjonalt. </w:t>
      </w:r>
    </w:p>
    <w:p w14:paraId="277948B2" w14:textId="5BCD7E5A" w:rsidR="00DD5826" w:rsidRPr="001070D3" w:rsidRDefault="00DD5826" w:rsidP="00DD5826">
      <w:pPr>
        <w:pStyle w:val="NormalWeb"/>
        <w:rPr>
          <w:lang w:val="nb-NO"/>
        </w:rPr>
      </w:pPr>
      <w:r w:rsidRPr="001070D3">
        <w:rPr>
          <w:lang w:val="nb-NO"/>
        </w:rPr>
        <w:t>Aksjeselskapet</w:t>
      </w:r>
      <w:r w:rsidR="0039672F">
        <w:rPr>
          <w:lang w:val="nb-NO"/>
        </w:rPr>
        <w:t xml:space="preserve"> </w:t>
      </w:r>
      <w:r w:rsidR="0039672F" w:rsidRPr="001070D3">
        <w:rPr>
          <w:lang w:val="nb-NO"/>
        </w:rPr>
        <w:t>Vålerenga Fotball Kvinner AS</w:t>
      </w:r>
      <w:r w:rsidR="0039672F">
        <w:rPr>
          <w:lang w:val="nb-NO"/>
        </w:rPr>
        <w:t xml:space="preserve"> er</w:t>
      </w:r>
      <w:r w:rsidR="0039672F" w:rsidRPr="001070D3">
        <w:rPr>
          <w:lang w:val="nb-NO"/>
        </w:rPr>
        <w:t xml:space="preserve"> </w:t>
      </w:r>
      <w:r w:rsidRPr="001070D3">
        <w:rPr>
          <w:lang w:val="nb-NO"/>
        </w:rPr>
        <w:t xml:space="preserve">etablert av en gruppe engasjerte bidragsytere med langvarig tilknytning til klubben, </w:t>
      </w:r>
      <w:r w:rsidR="0039672F">
        <w:rPr>
          <w:lang w:val="nb-NO"/>
        </w:rPr>
        <w:t xml:space="preserve">og inngår nå en avtale med Vålerenga Fotball. Det nye selskapet </w:t>
      </w:r>
      <w:r w:rsidRPr="001070D3">
        <w:rPr>
          <w:lang w:val="nb-NO"/>
        </w:rPr>
        <w:t xml:space="preserve">vil </w:t>
      </w:r>
      <w:r w:rsidR="0039672F">
        <w:rPr>
          <w:lang w:val="nb-NO"/>
        </w:rPr>
        <w:t xml:space="preserve">tilføre kapital til styrket satsing </w:t>
      </w:r>
      <w:r w:rsidR="00C3446A">
        <w:rPr>
          <w:lang w:val="nb-NO"/>
        </w:rPr>
        <w:t xml:space="preserve">gjennom </w:t>
      </w:r>
      <w:r w:rsidR="00C3446A" w:rsidRPr="001070D3">
        <w:rPr>
          <w:lang w:val="nb-NO"/>
        </w:rPr>
        <w:t>rente</w:t>
      </w:r>
      <w:r w:rsidR="0039672F">
        <w:rPr>
          <w:lang w:val="nb-NO"/>
        </w:rPr>
        <w:t>-</w:t>
      </w:r>
      <w:r w:rsidRPr="001070D3">
        <w:rPr>
          <w:lang w:val="nb-NO"/>
        </w:rPr>
        <w:t xml:space="preserve"> og avdragsfrie lån til strategiske investeringer i spillerstallen. Til gjengjeld mottar selskapet en andel av overskuddet ved spillersalg. </w:t>
      </w:r>
    </w:p>
    <w:p w14:paraId="72E6AB94" w14:textId="622C7F2D" w:rsidR="00DD5826" w:rsidRPr="001070D3" w:rsidRDefault="00DD5826" w:rsidP="00DD5826">
      <w:pPr>
        <w:pStyle w:val="NormalWeb"/>
        <w:rPr>
          <w:lang w:val="nb-NO"/>
        </w:rPr>
      </w:pPr>
      <w:r w:rsidRPr="001070D3">
        <w:rPr>
          <w:lang w:val="nb-NO"/>
        </w:rPr>
        <w:t>Avtalen er utelukkende knyttet til</w:t>
      </w:r>
      <w:r w:rsidR="0039672F">
        <w:rPr>
          <w:lang w:val="nb-NO"/>
        </w:rPr>
        <w:t xml:space="preserve"> spillerlogistikk, som innebærer</w:t>
      </w:r>
      <w:r w:rsidRPr="001070D3">
        <w:rPr>
          <w:lang w:val="nb-NO"/>
        </w:rPr>
        <w:t xml:space="preserve"> kjøp, salg, resignering og utlån av spillere, samt tilhørende inntekter som solidaritetsmidler og treningskompensasjon. Den påvirker ikke klubbens øvrige inntektsområder</w:t>
      </w:r>
      <w:r w:rsidR="0039672F">
        <w:rPr>
          <w:lang w:val="nb-NO"/>
        </w:rPr>
        <w:t>.</w:t>
      </w:r>
      <w:r w:rsidRPr="001070D3">
        <w:rPr>
          <w:lang w:val="nb-NO"/>
        </w:rPr>
        <w:t xml:space="preserve"> </w:t>
      </w:r>
    </w:p>
    <w:p w14:paraId="25A310DD" w14:textId="6CF757B9" w:rsidR="00DD5826" w:rsidRPr="001070D3" w:rsidRDefault="00DD5826" w:rsidP="00DD5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0D3">
        <w:rPr>
          <w:rFonts w:ascii="Times New Roman" w:hAnsi="Times New Roman" w:cs="Times New Roman"/>
          <w:sz w:val="24"/>
          <w:szCs w:val="24"/>
        </w:rPr>
        <w:t xml:space="preserve">Hensikten er ikke å gi klubben store årlige overføringer, men </w:t>
      </w:r>
      <w:r w:rsidR="0039672F">
        <w:rPr>
          <w:rFonts w:ascii="Times New Roman" w:hAnsi="Times New Roman" w:cs="Times New Roman"/>
          <w:sz w:val="24"/>
          <w:szCs w:val="24"/>
        </w:rPr>
        <w:t>å gjøre en bærekraftig</w:t>
      </w:r>
      <w:r w:rsidR="00EA6417" w:rsidRPr="001070D3">
        <w:rPr>
          <w:rFonts w:ascii="Times New Roman" w:hAnsi="Times New Roman" w:cs="Times New Roman"/>
          <w:sz w:val="24"/>
          <w:szCs w:val="24"/>
        </w:rPr>
        <w:t xml:space="preserve"> investering </w:t>
      </w:r>
      <w:r w:rsidR="0039672F">
        <w:rPr>
          <w:rFonts w:ascii="Times New Roman" w:hAnsi="Times New Roman" w:cs="Times New Roman"/>
          <w:sz w:val="24"/>
          <w:szCs w:val="24"/>
        </w:rPr>
        <w:t>som sikrer</w:t>
      </w:r>
      <w:r w:rsidRPr="001070D3">
        <w:rPr>
          <w:rFonts w:ascii="Times New Roman" w:hAnsi="Times New Roman" w:cs="Times New Roman"/>
          <w:sz w:val="24"/>
          <w:szCs w:val="24"/>
        </w:rPr>
        <w:t xml:space="preserve"> en langsiktig og </w:t>
      </w:r>
      <w:r w:rsidR="00EA6417" w:rsidRPr="001070D3">
        <w:rPr>
          <w:rFonts w:ascii="Times New Roman" w:hAnsi="Times New Roman" w:cs="Times New Roman"/>
          <w:sz w:val="24"/>
          <w:szCs w:val="24"/>
        </w:rPr>
        <w:t xml:space="preserve">planmessig </w:t>
      </w:r>
      <w:r w:rsidRPr="001070D3">
        <w:rPr>
          <w:rFonts w:ascii="Times New Roman" w:hAnsi="Times New Roman" w:cs="Times New Roman"/>
          <w:sz w:val="24"/>
          <w:szCs w:val="24"/>
        </w:rPr>
        <w:t xml:space="preserve">spillerlogistikkmodell som ivaretar både sportslig kvalitet og </w:t>
      </w:r>
      <w:r w:rsidR="00EA6417" w:rsidRPr="001070D3">
        <w:rPr>
          <w:rFonts w:ascii="Times New Roman" w:hAnsi="Times New Roman" w:cs="Times New Roman"/>
          <w:sz w:val="24"/>
          <w:szCs w:val="24"/>
        </w:rPr>
        <w:t xml:space="preserve">fremtidige inntekter fra spillersalg. </w:t>
      </w:r>
    </w:p>
    <w:p w14:paraId="16514195" w14:textId="0FD43A4E" w:rsidR="00DD5826" w:rsidRPr="001070D3" w:rsidRDefault="00DD5826" w:rsidP="00DD5826">
      <w:pPr>
        <w:pStyle w:val="NormalWeb"/>
        <w:rPr>
          <w:lang w:val="nb-NO"/>
        </w:rPr>
      </w:pPr>
      <w:r w:rsidRPr="001070D3">
        <w:rPr>
          <w:lang w:val="nb-NO"/>
        </w:rPr>
        <w:t xml:space="preserve">– Dette er en offensiv og </w:t>
      </w:r>
      <w:r w:rsidR="001070D3" w:rsidRPr="001070D3">
        <w:rPr>
          <w:lang w:val="nb-NO"/>
        </w:rPr>
        <w:t>gjennomtenkt</w:t>
      </w:r>
      <w:r w:rsidRPr="001070D3">
        <w:rPr>
          <w:lang w:val="nb-NO"/>
        </w:rPr>
        <w:t xml:space="preserve"> løsning som understøtter Vålerengas posisjon som en ledende klubb i Norge og bidra</w:t>
      </w:r>
      <w:r w:rsidR="00EA6417" w:rsidRPr="001070D3">
        <w:rPr>
          <w:lang w:val="nb-NO"/>
        </w:rPr>
        <w:t>r</w:t>
      </w:r>
      <w:r w:rsidRPr="001070D3">
        <w:rPr>
          <w:lang w:val="nb-NO"/>
        </w:rPr>
        <w:t xml:space="preserve"> til at vi er konkurran</w:t>
      </w:r>
      <w:r w:rsidR="001070D3">
        <w:rPr>
          <w:lang w:val="nb-NO"/>
        </w:rPr>
        <w:t>se</w:t>
      </w:r>
      <w:r w:rsidR="00EA6417" w:rsidRPr="001070D3">
        <w:rPr>
          <w:lang w:val="nb-NO"/>
        </w:rPr>
        <w:t>dyktige</w:t>
      </w:r>
      <w:r w:rsidR="0039672F">
        <w:rPr>
          <w:lang w:val="nb-NO"/>
        </w:rPr>
        <w:t xml:space="preserve"> internasjonalt. Samtidig er det en modell som ivaretar</w:t>
      </w:r>
      <w:r w:rsidR="0039672F" w:rsidRPr="001070D3">
        <w:rPr>
          <w:lang w:val="nb-NO"/>
        </w:rPr>
        <w:t xml:space="preserve"> klubbens verdier, styringsrett og økonomiske ansvarlighet</w:t>
      </w:r>
      <w:r w:rsidRPr="001070D3">
        <w:rPr>
          <w:lang w:val="nb-NO"/>
        </w:rPr>
        <w:t xml:space="preserve">, sier styreleder, Jimmy Munkvold i Vålerenga Fotball. </w:t>
      </w:r>
    </w:p>
    <w:p w14:paraId="4A396766" w14:textId="07A2DDFF" w:rsidR="00325C28" w:rsidRPr="001070D3" w:rsidRDefault="00DD5826" w:rsidP="00325C28">
      <w:pPr>
        <w:pStyle w:val="NormalWeb"/>
        <w:rPr>
          <w:lang w:val="nb-NO"/>
        </w:rPr>
      </w:pPr>
      <w:r w:rsidRPr="001070D3">
        <w:rPr>
          <w:lang w:val="nb-NO"/>
        </w:rPr>
        <w:t>Initiativtakerne bak selskapet er Ole Richard Anfinnsen, Jack Helge Holand og Jon Harald Nordbrekken</w:t>
      </w:r>
      <w:r w:rsidR="0039672F">
        <w:rPr>
          <w:lang w:val="nb-NO"/>
        </w:rPr>
        <w:t>,</w:t>
      </w:r>
      <w:r w:rsidRPr="001070D3">
        <w:rPr>
          <w:lang w:val="nb-NO"/>
        </w:rPr>
        <w:t xml:space="preserve"> alle </w:t>
      </w:r>
      <w:r w:rsidR="0039672F">
        <w:rPr>
          <w:lang w:val="nb-NO"/>
        </w:rPr>
        <w:t xml:space="preserve">ressurspersoner </w:t>
      </w:r>
      <w:r w:rsidRPr="001070D3">
        <w:rPr>
          <w:lang w:val="nb-NO"/>
        </w:rPr>
        <w:t xml:space="preserve">med solid økonomisk erfaring og kjennskap til fotballen. Anfinnsen har </w:t>
      </w:r>
      <w:r w:rsidR="0039672F">
        <w:rPr>
          <w:lang w:val="nb-NO"/>
        </w:rPr>
        <w:t>vært en sentral bidragsyter</w:t>
      </w:r>
      <w:r w:rsidR="0039672F" w:rsidRPr="001070D3">
        <w:rPr>
          <w:lang w:val="nb-NO"/>
        </w:rPr>
        <w:t xml:space="preserve"> </w:t>
      </w:r>
      <w:r w:rsidRPr="001070D3">
        <w:rPr>
          <w:lang w:val="nb-NO"/>
        </w:rPr>
        <w:t xml:space="preserve">til Vålerenga Fotballs </w:t>
      </w:r>
      <w:r w:rsidR="0039672F">
        <w:rPr>
          <w:lang w:val="nb-NO"/>
        </w:rPr>
        <w:t>suksess</w:t>
      </w:r>
      <w:r w:rsidR="0039672F" w:rsidRPr="001070D3">
        <w:rPr>
          <w:lang w:val="nb-NO"/>
        </w:rPr>
        <w:t xml:space="preserve"> </w:t>
      </w:r>
      <w:r w:rsidRPr="001070D3">
        <w:rPr>
          <w:lang w:val="nb-NO"/>
        </w:rPr>
        <w:t>over mange år</w:t>
      </w:r>
      <w:r w:rsidR="00325C28" w:rsidRPr="001070D3">
        <w:rPr>
          <w:lang w:val="nb-NO"/>
        </w:rPr>
        <w:t xml:space="preserve">. Avtalen </w:t>
      </w:r>
      <w:r w:rsidRPr="001070D3">
        <w:rPr>
          <w:lang w:val="nb-NO"/>
        </w:rPr>
        <w:t xml:space="preserve">er en videreføring og videreutvikling av samarbeidet med Anfinsen.  </w:t>
      </w:r>
    </w:p>
    <w:p w14:paraId="6A219943" w14:textId="76FB53C7" w:rsidR="00DD5826" w:rsidRPr="006A1E39" w:rsidRDefault="00325C28" w:rsidP="006A1E39">
      <w:pPr>
        <w:pStyle w:val="NormalWeb"/>
        <w:numPr>
          <w:ilvl w:val="0"/>
          <w:numId w:val="5"/>
        </w:numPr>
        <w:rPr>
          <w:lang w:val="nb-NO"/>
        </w:rPr>
      </w:pPr>
      <w:r w:rsidRPr="006A1E39">
        <w:rPr>
          <w:lang w:val="nb-NO"/>
        </w:rPr>
        <w:t xml:space="preserve">Vålerengas damelag har tatt store skritt de siste årene og i fjor nådde laget en viktig milepæl med </w:t>
      </w:r>
      <w:r w:rsidR="001070D3" w:rsidRPr="006A1E39">
        <w:rPr>
          <w:lang w:val="nb-NO"/>
        </w:rPr>
        <w:t>mesterliga</w:t>
      </w:r>
      <w:r w:rsidRPr="006A1E39">
        <w:rPr>
          <w:lang w:val="nb-NO"/>
        </w:rPr>
        <w:t xml:space="preserve">-kvalifisering.  Målet </w:t>
      </w:r>
      <w:r w:rsidR="006A1E39">
        <w:rPr>
          <w:lang w:val="nb-NO"/>
        </w:rPr>
        <w:t>med dette initiativet</w:t>
      </w:r>
      <w:r w:rsidRPr="006A1E39">
        <w:rPr>
          <w:lang w:val="nb-NO"/>
        </w:rPr>
        <w:t xml:space="preserve"> er å få inn flere</w:t>
      </w:r>
      <w:r w:rsidR="00DD5826" w:rsidRPr="006A1E39">
        <w:rPr>
          <w:lang w:val="nb-NO"/>
        </w:rPr>
        <w:t xml:space="preserve"> aktører som kan bidra til </w:t>
      </w:r>
      <w:r w:rsidRPr="006A1E39">
        <w:rPr>
          <w:lang w:val="nb-NO"/>
        </w:rPr>
        <w:t>at Vålerenga</w:t>
      </w:r>
      <w:r w:rsidR="006A1E39">
        <w:rPr>
          <w:lang w:val="nb-NO"/>
        </w:rPr>
        <w:t xml:space="preserve"> tar</w:t>
      </w:r>
      <w:r w:rsidRPr="006A1E39">
        <w:rPr>
          <w:lang w:val="nb-NO"/>
        </w:rPr>
        <w:t xml:space="preserve"> nye ste</w:t>
      </w:r>
      <w:r w:rsidR="006A1E39">
        <w:rPr>
          <w:lang w:val="nb-NO"/>
        </w:rPr>
        <w:t>g</w:t>
      </w:r>
      <w:r w:rsidRPr="006A1E39">
        <w:rPr>
          <w:lang w:val="nb-NO"/>
        </w:rPr>
        <w:t xml:space="preserve">, sier </w:t>
      </w:r>
      <w:proofErr w:type="spellStart"/>
      <w:r w:rsidRPr="006A1E39">
        <w:rPr>
          <w:lang w:val="nb-NO"/>
        </w:rPr>
        <w:t>An</w:t>
      </w:r>
      <w:r w:rsidR="006A1E39" w:rsidRPr="006A1E39">
        <w:rPr>
          <w:lang w:val="nb-NO"/>
        </w:rPr>
        <w:t>n</w:t>
      </w:r>
      <w:r w:rsidRPr="006A1E39">
        <w:rPr>
          <w:lang w:val="nb-NO"/>
        </w:rPr>
        <w:t>finsen</w:t>
      </w:r>
      <w:proofErr w:type="spellEnd"/>
      <w:r w:rsidR="00DD5826" w:rsidRPr="006A1E39">
        <w:rPr>
          <w:lang w:val="nb-NO"/>
        </w:rPr>
        <w:t xml:space="preserve">. </w:t>
      </w:r>
      <w:r w:rsidR="006A1E39">
        <w:rPr>
          <w:lang w:val="nb-NO"/>
        </w:rPr>
        <w:t xml:space="preserve">- </w:t>
      </w:r>
      <w:r w:rsidRPr="006A1E39">
        <w:rPr>
          <w:lang w:val="nb-NO"/>
        </w:rPr>
        <w:t>Det har vært utrolig gøy å få oppleve den sportslige utviklingen på nært hold og j</w:t>
      </w:r>
      <w:r w:rsidR="00EA6417" w:rsidRPr="006A1E39">
        <w:rPr>
          <w:lang w:val="nb-NO"/>
        </w:rPr>
        <w:t xml:space="preserve">eg har lyst til å invitere andre til å være med å realisere ambisjonen om å etablere Vålerenga </w:t>
      </w:r>
      <w:r w:rsidR="006A1E39">
        <w:rPr>
          <w:lang w:val="nb-NO"/>
        </w:rPr>
        <w:t>i Europa</w:t>
      </w:r>
      <w:r w:rsidR="00EA6417" w:rsidRPr="006A1E39">
        <w:rPr>
          <w:lang w:val="nb-NO"/>
        </w:rPr>
        <w:t xml:space="preserve">. </w:t>
      </w:r>
    </w:p>
    <w:p w14:paraId="2CB91415" w14:textId="0113000C" w:rsidR="00DD5826" w:rsidRPr="001070D3" w:rsidRDefault="00DD5826" w:rsidP="00DD5826">
      <w:pPr>
        <w:pStyle w:val="NormalWeb"/>
        <w:rPr>
          <w:lang w:val="nb-NO"/>
        </w:rPr>
      </w:pPr>
      <w:r w:rsidRPr="001070D3">
        <w:rPr>
          <w:lang w:val="nb-NO"/>
        </w:rPr>
        <w:t xml:space="preserve">Avtalen gjelder i første omgang for fem år, med årlig forlengelse. </w:t>
      </w:r>
    </w:p>
    <w:p w14:paraId="53444783" w14:textId="77777777" w:rsidR="00DD5826" w:rsidRPr="001070D3" w:rsidRDefault="00DD5826" w:rsidP="00DD5826">
      <w:pPr>
        <w:pStyle w:val="NormalWeb"/>
        <w:rPr>
          <w:lang w:val="nb-NO"/>
        </w:rPr>
      </w:pPr>
      <w:r w:rsidRPr="001070D3">
        <w:rPr>
          <w:lang w:val="nb-NO"/>
        </w:rPr>
        <w:t>Avtalen er sendt til godkjenning hos Norges Fotballforbund.</w:t>
      </w:r>
    </w:p>
    <w:p w14:paraId="0C540F1B" w14:textId="77777777" w:rsidR="00C3446A" w:rsidRDefault="00C3446A" w:rsidP="00DD5826">
      <w:pPr>
        <w:pStyle w:val="NormalWeb"/>
        <w:rPr>
          <w:rStyle w:val="Sterk"/>
          <w:rFonts w:eastAsiaTheme="majorEastAsia"/>
          <w:lang w:val="nb-NO"/>
        </w:rPr>
      </w:pPr>
    </w:p>
    <w:p w14:paraId="7CB6CA14" w14:textId="77777777" w:rsidR="0010292C" w:rsidRDefault="0010292C" w:rsidP="00DD5826">
      <w:pPr>
        <w:pStyle w:val="NormalWeb"/>
        <w:rPr>
          <w:rStyle w:val="Sterk"/>
          <w:rFonts w:eastAsiaTheme="majorEastAsia"/>
          <w:lang w:val="nb-NO"/>
        </w:rPr>
      </w:pPr>
    </w:p>
    <w:p w14:paraId="42EB736D" w14:textId="3CCC17B8" w:rsidR="0010292C" w:rsidRDefault="00DD5826" w:rsidP="00DD5826">
      <w:pPr>
        <w:pStyle w:val="NormalWeb"/>
        <w:rPr>
          <w:rStyle w:val="Sterk"/>
          <w:rFonts w:eastAsiaTheme="majorEastAsia"/>
          <w:lang w:val="nb-NO"/>
        </w:rPr>
      </w:pPr>
      <w:r w:rsidRPr="001070D3">
        <w:rPr>
          <w:rStyle w:val="Sterk"/>
          <w:rFonts w:eastAsiaTheme="majorEastAsia"/>
          <w:lang w:val="nb-NO"/>
        </w:rPr>
        <w:lastRenderedPageBreak/>
        <w:t>Kontakt:</w:t>
      </w:r>
    </w:p>
    <w:p w14:paraId="5DB80486" w14:textId="709EA1E0" w:rsidR="0010292C" w:rsidRPr="005B21BD" w:rsidRDefault="0010292C" w:rsidP="0010292C">
      <w:pPr>
        <w:spacing w:line="276" w:lineRule="auto"/>
      </w:pPr>
      <w:r w:rsidRPr="4C0D90C0">
        <w:rPr>
          <w:rFonts w:eastAsia="IBM Plex Sans" w:cs="IBM Plex Sans"/>
          <w:i/>
          <w:iCs/>
        </w:rPr>
        <w:t xml:space="preserve">Harriet </w:t>
      </w:r>
      <w:proofErr w:type="spellStart"/>
      <w:r w:rsidRPr="4C0D90C0">
        <w:rPr>
          <w:rFonts w:eastAsia="IBM Plex Sans" w:cs="IBM Plex Sans"/>
          <w:i/>
          <w:iCs/>
        </w:rPr>
        <w:t>Rudd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92600B" w14:textId="10B50C55" w:rsidR="0010292C" w:rsidRPr="005B21BD" w:rsidRDefault="0010292C" w:rsidP="0010292C">
      <w:pPr>
        <w:spacing w:line="276" w:lineRule="auto"/>
      </w:pPr>
      <w:r w:rsidRPr="4C0D90C0">
        <w:rPr>
          <w:rFonts w:eastAsia="IBM Plex Sans" w:cs="IBM Plex Sans"/>
          <w:i/>
          <w:iCs/>
        </w:rPr>
        <w:t>Klubbdirektør, Vålerenga Fotball</w:t>
      </w:r>
      <w:r>
        <w:tab/>
      </w:r>
      <w:r>
        <w:tab/>
      </w:r>
      <w:r>
        <w:tab/>
      </w:r>
      <w:r>
        <w:tab/>
      </w:r>
    </w:p>
    <w:p w14:paraId="358EEA88" w14:textId="77777777" w:rsidR="0010292C" w:rsidRDefault="0010292C" w:rsidP="0010292C">
      <w:pPr>
        <w:pStyle w:val="NormalWeb"/>
      </w:pPr>
      <w:proofErr w:type="spellStart"/>
      <w:r w:rsidRPr="4C0D90C0">
        <w:rPr>
          <w:rFonts w:eastAsia="IBM Plex Sans" w:cs="IBM Plex Sans"/>
          <w:i/>
          <w:iCs/>
          <w:sz w:val="22"/>
          <w:szCs w:val="22"/>
        </w:rPr>
        <w:t>Tlf</w:t>
      </w:r>
      <w:proofErr w:type="spellEnd"/>
      <w:r w:rsidRPr="4C0D90C0">
        <w:rPr>
          <w:rFonts w:eastAsia="IBM Plex Sans" w:cs="IBM Plex Sans"/>
          <w:i/>
          <w:iCs/>
          <w:sz w:val="22"/>
          <w:szCs w:val="22"/>
        </w:rPr>
        <w:t>. 458 65</w:t>
      </w:r>
      <w:r>
        <w:rPr>
          <w:rFonts w:eastAsia="IBM Plex Sans" w:cs="IBM Plex Sans"/>
          <w:i/>
          <w:iCs/>
          <w:sz w:val="22"/>
          <w:szCs w:val="22"/>
        </w:rPr>
        <w:t> </w:t>
      </w:r>
      <w:r w:rsidRPr="4C0D90C0">
        <w:rPr>
          <w:rFonts w:eastAsia="IBM Plex Sans" w:cs="IBM Plex Sans"/>
          <w:i/>
          <w:iCs/>
          <w:sz w:val="22"/>
          <w:szCs w:val="22"/>
        </w:rPr>
        <w:t>135</w:t>
      </w:r>
      <w:r>
        <w:tab/>
      </w:r>
    </w:p>
    <w:p w14:paraId="7D785D47" w14:textId="746FBA28" w:rsidR="00DD5826" w:rsidRPr="0010292C" w:rsidRDefault="0010292C" w:rsidP="0010292C">
      <w:pPr>
        <w:pStyle w:val="NormalWeb"/>
        <w:rPr>
          <w:i/>
          <w:iCs/>
          <w:lang w:val="nb-NO"/>
        </w:rPr>
      </w:pPr>
      <w:r w:rsidRPr="0010292C">
        <w:rPr>
          <w:i/>
          <w:iCs/>
          <w:lang w:val="nb-NO"/>
        </w:rPr>
        <w:t>harriet.rudd@vif.no</w:t>
      </w:r>
      <w:r w:rsidR="00DD5826" w:rsidRPr="0010292C">
        <w:rPr>
          <w:i/>
          <w:iCs/>
          <w:lang w:val="nb-NO"/>
        </w:rPr>
        <w:br/>
      </w:r>
    </w:p>
    <w:p w14:paraId="5C03D5B4" w14:textId="77777777" w:rsidR="0070780E" w:rsidRPr="001070D3" w:rsidRDefault="0070780E"/>
    <w:sectPr w:rsidR="0070780E" w:rsidRPr="001070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EE7"/>
    <w:multiLevelType w:val="hybridMultilevel"/>
    <w:tmpl w:val="B8CC166E"/>
    <w:lvl w:ilvl="0" w:tplc="FB8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05691"/>
    <w:multiLevelType w:val="hybridMultilevel"/>
    <w:tmpl w:val="CA082D06"/>
    <w:lvl w:ilvl="0" w:tplc="EDA204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03E93"/>
    <w:multiLevelType w:val="hybridMultilevel"/>
    <w:tmpl w:val="0D84E500"/>
    <w:lvl w:ilvl="0" w:tplc="CA325E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C7BF3"/>
    <w:multiLevelType w:val="hybridMultilevel"/>
    <w:tmpl w:val="61AEC9EC"/>
    <w:lvl w:ilvl="0" w:tplc="E78A40E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052A04"/>
    <w:multiLevelType w:val="hybridMultilevel"/>
    <w:tmpl w:val="B8BC7A7C"/>
    <w:lvl w:ilvl="0" w:tplc="67B292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7048">
    <w:abstractNumId w:val="3"/>
  </w:num>
  <w:num w:numId="2" w16cid:durableId="1794711386">
    <w:abstractNumId w:val="2"/>
  </w:num>
  <w:num w:numId="3" w16cid:durableId="1331908460">
    <w:abstractNumId w:val="4"/>
  </w:num>
  <w:num w:numId="4" w16cid:durableId="1090420490">
    <w:abstractNumId w:val="1"/>
  </w:num>
  <w:num w:numId="5" w16cid:durableId="38471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26"/>
    <w:rsid w:val="0010292C"/>
    <w:rsid w:val="001070D3"/>
    <w:rsid w:val="001410CD"/>
    <w:rsid w:val="00325C28"/>
    <w:rsid w:val="0039672F"/>
    <w:rsid w:val="003A29BD"/>
    <w:rsid w:val="004F67CC"/>
    <w:rsid w:val="00543801"/>
    <w:rsid w:val="006A1E39"/>
    <w:rsid w:val="0070780E"/>
    <w:rsid w:val="0079557A"/>
    <w:rsid w:val="00A701E0"/>
    <w:rsid w:val="00AF0886"/>
    <w:rsid w:val="00B66692"/>
    <w:rsid w:val="00BF588F"/>
    <w:rsid w:val="00C3446A"/>
    <w:rsid w:val="00CF16CA"/>
    <w:rsid w:val="00D322E2"/>
    <w:rsid w:val="00DD0A83"/>
    <w:rsid w:val="00DD5826"/>
    <w:rsid w:val="00EA6417"/>
    <w:rsid w:val="00F06232"/>
    <w:rsid w:val="00F17AAC"/>
    <w:rsid w:val="00F2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21A7"/>
  <w15:chartTrackingRefBased/>
  <w15:docId w15:val="{E5684FF4-3DA4-4D9A-993B-FC4047A8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5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5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5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5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5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5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5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5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5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5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D5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5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582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582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58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58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58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582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D5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5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5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D5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D582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D582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D582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5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582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D58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erk">
    <w:name w:val="Strong"/>
    <w:basedOn w:val="Standardskriftforavsnitt"/>
    <w:uiPriority w:val="22"/>
    <w:qFormat/>
    <w:rsid w:val="00DD5826"/>
    <w:rPr>
      <w:b/>
      <w:bCs/>
    </w:rPr>
  </w:style>
  <w:style w:type="character" w:styleId="Utheving">
    <w:name w:val="Emphasis"/>
    <w:basedOn w:val="Standardskriftforavsnitt"/>
    <w:uiPriority w:val="20"/>
    <w:qFormat/>
    <w:rsid w:val="00DD5826"/>
    <w:rPr>
      <w:i/>
      <w:i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641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A641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A641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641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6417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39672F"/>
    <w:pPr>
      <w:spacing w:after="0" w:line="240" w:lineRule="auto"/>
    </w:pPr>
  </w:style>
  <w:style w:type="character" w:customStyle="1" w:styleId="apple-converted-space">
    <w:name w:val="apple-converted-space"/>
    <w:basedOn w:val="Standardskriftforavsnitt"/>
    <w:rsid w:val="0010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1860-6DDC-46A4-960B-99C2EC73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2119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rudd</dc:creator>
  <cp:keywords/>
  <dc:description/>
  <cp:lastModifiedBy>Fredrik Bergo</cp:lastModifiedBy>
  <cp:revision>2</cp:revision>
  <dcterms:created xsi:type="dcterms:W3CDTF">2025-06-04T13:24:00Z</dcterms:created>
  <dcterms:modified xsi:type="dcterms:W3CDTF">2025-06-04T13:24:00Z</dcterms:modified>
</cp:coreProperties>
</file>